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7A" w:rsidRPr="00540D72" w:rsidRDefault="006B7E7A" w:rsidP="00601D00">
      <w:pPr>
        <w:pStyle w:val="E-Title"/>
        <w:widowControl w:val="0"/>
        <w:spacing w:afterLines="150" w:after="360"/>
        <w:rPr>
          <w:rFonts w:ascii="Book Antiqua" w:eastAsia="SimSun" w:hAnsi="Book Antiqua"/>
          <w:smallCaps/>
          <w:color w:val="1F3864" w:themeColor="accent5" w:themeShade="80"/>
          <w:lang w:eastAsia="zh-CN"/>
        </w:rPr>
      </w:pPr>
      <w:bookmarkStart w:id="0" w:name="OLE_LINK4"/>
      <w:bookmarkStart w:id="1" w:name="_GoBack"/>
      <w:bookmarkEnd w:id="1"/>
      <w:r w:rsidRPr="00540D72">
        <w:rPr>
          <w:rFonts w:ascii="Book Antiqua" w:hAnsi="Book Antiqua"/>
          <w:smallCaps/>
          <w:color w:val="1F3864" w:themeColor="accent5" w:themeShade="80"/>
          <w:sz w:val="32"/>
          <w:szCs w:val="32"/>
        </w:rPr>
        <w:t>Paper Title</w:t>
      </w:r>
    </w:p>
    <w:bookmarkEnd w:id="0"/>
    <w:p w:rsidR="006B7E7A" w:rsidRPr="00985254" w:rsidRDefault="006B7E7A" w:rsidP="006B7E7A">
      <w:pPr>
        <w:pStyle w:val="E-Author"/>
        <w:widowControl w:val="0"/>
        <w:ind w:leftChars="600" w:left="1200" w:rightChars="600" w:right="1200"/>
        <w:rPr>
          <w:rFonts w:ascii="Book Antiqua" w:eastAsia="SimSun" w:hAnsi="Book Antiqua"/>
          <w:iCs/>
          <w:color w:val="262626" w:themeColor="text1" w:themeTint="D9"/>
          <w:spacing w:val="-2"/>
          <w:sz w:val="20"/>
          <w:szCs w:val="20"/>
          <w:lang w:eastAsia="zh-CN"/>
        </w:rPr>
      </w:pPr>
      <w:r w:rsidRPr="00985254">
        <w:rPr>
          <w:rFonts w:ascii="Book Antiqua" w:hAnsi="Book Antiqua"/>
          <w:smallCaps/>
          <w:color w:val="262626" w:themeColor="text1" w:themeTint="D9"/>
          <w:spacing w:val="-2"/>
          <w:sz w:val="20"/>
          <w:szCs w:val="20"/>
        </w:rPr>
        <w:t>First Author Name</w:t>
      </w:r>
      <w:r w:rsidR="00540D72" w:rsidRPr="00985254">
        <w:rPr>
          <w:rFonts w:ascii="Book Antiqua" w:hAnsi="Book Antiqua"/>
          <w:color w:val="262626" w:themeColor="text1" w:themeTint="D9"/>
          <w:spacing w:val="-2"/>
          <w:sz w:val="20"/>
          <w:szCs w:val="20"/>
        </w:rPr>
        <w:t xml:space="preserve"> </w:t>
      </w:r>
      <w:r w:rsidRPr="00985254">
        <w:rPr>
          <w:rFonts w:ascii="Book Antiqua" w:hAnsi="Book Antiqua"/>
          <w:color w:val="262626" w:themeColor="text1" w:themeTint="D9"/>
          <w:sz w:val="16"/>
          <w:szCs w:val="16"/>
          <w:vertAlign w:val="superscript"/>
          <w:lang w:eastAsia="zh-CN"/>
        </w:rPr>
        <w:t>1</w:t>
      </w:r>
      <w:r w:rsidRPr="00985254">
        <w:rPr>
          <w:rFonts w:ascii="Book Antiqua" w:hAnsi="Book Antiqua"/>
          <w:color w:val="262626" w:themeColor="text1" w:themeTint="D9"/>
          <w:spacing w:val="-2"/>
          <w:sz w:val="20"/>
          <w:szCs w:val="20"/>
        </w:rPr>
        <w:t xml:space="preserve"> </w:t>
      </w:r>
    </w:p>
    <w:p w:rsidR="006B7E7A" w:rsidRPr="00985254" w:rsidRDefault="006B7E7A" w:rsidP="006B7E7A">
      <w:pPr>
        <w:pStyle w:val="E-Author"/>
        <w:widowControl w:val="0"/>
        <w:ind w:leftChars="600" w:left="1200" w:rightChars="600" w:right="1200"/>
        <w:rPr>
          <w:rFonts w:ascii="Book Antiqua" w:hAnsi="Book Antiqua"/>
          <w:color w:val="262626" w:themeColor="text1" w:themeTint="D9"/>
          <w:sz w:val="16"/>
          <w:szCs w:val="16"/>
          <w:vertAlign w:val="superscript"/>
          <w:lang w:eastAsia="zh-CN"/>
        </w:rPr>
      </w:pPr>
      <w:r w:rsidRPr="00985254">
        <w:rPr>
          <w:rFonts w:ascii="Book Antiqua" w:hAnsi="Book Antiqua"/>
          <w:smallCaps/>
          <w:color w:val="262626" w:themeColor="text1" w:themeTint="D9"/>
          <w:spacing w:val="-2"/>
          <w:sz w:val="20"/>
          <w:szCs w:val="20"/>
        </w:rPr>
        <w:t>Second Author Name</w:t>
      </w:r>
      <w:r w:rsidR="00540D72" w:rsidRPr="00985254">
        <w:rPr>
          <w:rFonts w:ascii="Book Antiqua" w:hAnsi="Book Antiqua"/>
          <w:color w:val="262626" w:themeColor="text1" w:themeTint="D9"/>
          <w:spacing w:val="-2"/>
          <w:sz w:val="20"/>
          <w:szCs w:val="20"/>
        </w:rPr>
        <w:t xml:space="preserve"> </w:t>
      </w:r>
      <w:r w:rsidRPr="00985254">
        <w:rPr>
          <w:rFonts w:ascii="Book Antiqua" w:hAnsi="Book Antiqua"/>
          <w:color w:val="262626" w:themeColor="text1" w:themeTint="D9"/>
          <w:sz w:val="16"/>
          <w:szCs w:val="16"/>
          <w:vertAlign w:val="superscript"/>
          <w:lang w:eastAsia="zh-CN"/>
        </w:rPr>
        <w:t>2</w:t>
      </w:r>
    </w:p>
    <w:p w:rsidR="006B7E7A" w:rsidRPr="00985254" w:rsidRDefault="006B7E7A" w:rsidP="006B7E7A">
      <w:pPr>
        <w:pStyle w:val="E-Author"/>
        <w:widowControl w:val="0"/>
        <w:ind w:leftChars="600" w:left="1200" w:rightChars="600" w:right="1200"/>
        <w:rPr>
          <w:rFonts w:ascii="Book Antiqua" w:hAnsi="Book Antiqua"/>
          <w:color w:val="262626" w:themeColor="text1" w:themeTint="D9"/>
          <w:spacing w:val="-2"/>
          <w:sz w:val="20"/>
          <w:szCs w:val="20"/>
        </w:rPr>
      </w:pPr>
      <w:r w:rsidRPr="00985254">
        <w:rPr>
          <w:rFonts w:ascii="Book Antiqua" w:hAnsi="Book Antiqua"/>
          <w:color w:val="262626" w:themeColor="text1" w:themeTint="D9"/>
          <w:spacing w:val="-2"/>
          <w:sz w:val="20"/>
          <w:szCs w:val="20"/>
        </w:rPr>
        <w:t xml:space="preserve">… </w:t>
      </w:r>
    </w:p>
    <w:p w:rsidR="006B7E7A" w:rsidRPr="00985254" w:rsidRDefault="006B7E7A" w:rsidP="006B7E7A">
      <w:pPr>
        <w:pStyle w:val="E-Author"/>
        <w:widowControl w:val="0"/>
        <w:ind w:leftChars="600" w:left="1200" w:rightChars="600" w:right="1200"/>
        <w:rPr>
          <w:rFonts w:ascii="Book Antiqua" w:hAnsi="Book Antiqua"/>
          <w:color w:val="262626" w:themeColor="text1" w:themeTint="D9"/>
          <w:spacing w:val="-2"/>
          <w:sz w:val="20"/>
          <w:szCs w:val="20"/>
          <w:lang w:eastAsia="zh-CN"/>
        </w:rPr>
      </w:pPr>
    </w:p>
    <w:p w:rsidR="006B7E7A" w:rsidRPr="00985254" w:rsidRDefault="006B7E7A" w:rsidP="006B7E7A">
      <w:pPr>
        <w:pStyle w:val="E-Address"/>
        <w:widowControl w:val="0"/>
        <w:ind w:leftChars="600" w:left="1200" w:rightChars="600" w:right="1200"/>
        <w:rPr>
          <w:rFonts w:ascii="Book Antiqua" w:hAnsi="Book Antiqua"/>
          <w:i/>
          <w:color w:val="262626" w:themeColor="text1" w:themeTint="D9"/>
          <w:sz w:val="16"/>
          <w:szCs w:val="16"/>
          <w:lang w:eastAsia="zh-CN"/>
        </w:rPr>
      </w:pP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>(</w:t>
      </w:r>
      <w:r w:rsidRPr="00985254">
        <w:rPr>
          <w:rFonts w:ascii="Book Antiqua" w:hAnsi="Book Antiqua"/>
          <w:i/>
          <w:iCs/>
          <w:color w:val="262626" w:themeColor="text1" w:themeTint="D9"/>
          <w:sz w:val="16"/>
          <w:szCs w:val="16"/>
        </w:rPr>
        <w:t>Affiliation</w:t>
      </w:r>
      <w:r w:rsidRPr="00985254">
        <w:rPr>
          <w:rFonts w:ascii="Book Antiqua" w:hAnsi="Book Antiqua"/>
          <w:i/>
          <w:iCs/>
          <w:color w:val="262626" w:themeColor="text1" w:themeTint="D9"/>
          <w:sz w:val="16"/>
          <w:szCs w:val="16"/>
          <w:lang w:eastAsia="zh-CN"/>
        </w:rPr>
        <w:t xml:space="preserve"> 1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 xml:space="preserve">): 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  <w:vertAlign w:val="superscript"/>
          <w:lang w:eastAsia="zh-CN"/>
        </w:rPr>
        <w:t>1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>Dep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  <w:lang w:eastAsia="zh-CN"/>
        </w:rPr>
        <w:t>artment,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 xml:space="preserve"> Organization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  <w:lang w:eastAsia="zh-CN"/>
        </w:rPr>
        <w:t xml:space="preserve">, 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>City, Country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  <w:lang w:eastAsia="zh-CN"/>
        </w:rPr>
        <w:t xml:space="preserve"> </w:t>
      </w:r>
    </w:p>
    <w:p w:rsidR="006B7E7A" w:rsidRPr="00985254" w:rsidRDefault="006B7E7A" w:rsidP="006B7E7A">
      <w:pPr>
        <w:pStyle w:val="E-Address"/>
        <w:widowControl w:val="0"/>
        <w:ind w:leftChars="600" w:left="1200" w:rightChars="600" w:right="1200"/>
        <w:rPr>
          <w:rFonts w:ascii="Book Antiqua" w:hAnsi="Book Antiqua"/>
          <w:i/>
          <w:color w:val="262626" w:themeColor="text1" w:themeTint="D9"/>
          <w:sz w:val="16"/>
          <w:szCs w:val="16"/>
          <w:lang w:eastAsia="zh-CN"/>
        </w:rPr>
      </w:pP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>(</w:t>
      </w:r>
      <w:r w:rsidRPr="00985254">
        <w:rPr>
          <w:rFonts w:ascii="Book Antiqua" w:hAnsi="Book Antiqua"/>
          <w:i/>
          <w:iCs/>
          <w:color w:val="262626" w:themeColor="text1" w:themeTint="D9"/>
          <w:sz w:val="16"/>
          <w:szCs w:val="16"/>
        </w:rPr>
        <w:t>Affiliation</w:t>
      </w:r>
      <w:r w:rsidRPr="00985254">
        <w:rPr>
          <w:rFonts w:ascii="Book Antiqua" w:hAnsi="Book Antiqua"/>
          <w:i/>
          <w:iCs/>
          <w:color w:val="262626" w:themeColor="text1" w:themeTint="D9"/>
          <w:sz w:val="16"/>
          <w:szCs w:val="16"/>
          <w:lang w:eastAsia="zh-CN"/>
        </w:rPr>
        <w:t xml:space="preserve"> 2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 xml:space="preserve">): 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  <w:vertAlign w:val="superscript"/>
          <w:lang w:eastAsia="zh-CN"/>
        </w:rPr>
        <w:t>2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>Dep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  <w:lang w:eastAsia="zh-CN"/>
        </w:rPr>
        <w:t xml:space="preserve">artment, 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>Organization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  <w:lang w:eastAsia="zh-CN"/>
        </w:rPr>
        <w:t xml:space="preserve">, 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</w:rPr>
        <w:t>City, Country</w:t>
      </w:r>
      <w:r w:rsidRPr="00985254">
        <w:rPr>
          <w:rFonts w:ascii="Book Antiqua" w:hAnsi="Book Antiqua"/>
          <w:i/>
          <w:color w:val="262626" w:themeColor="text1" w:themeTint="D9"/>
          <w:sz w:val="16"/>
          <w:szCs w:val="16"/>
          <w:lang w:eastAsia="zh-CN"/>
        </w:rPr>
        <w:t xml:space="preserve"> </w:t>
      </w:r>
    </w:p>
    <w:p w:rsidR="006B7E7A" w:rsidRPr="00985254" w:rsidRDefault="006B7E7A" w:rsidP="006B7E7A">
      <w:pPr>
        <w:pStyle w:val="E-Address"/>
        <w:widowControl w:val="0"/>
        <w:ind w:leftChars="600" w:left="1200" w:rightChars="600" w:right="1200"/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</w:pPr>
      <w:r w:rsidRPr="00985254"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  <w:t>…</w:t>
      </w:r>
    </w:p>
    <w:p w:rsidR="006B7E7A" w:rsidRPr="00985254" w:rsidRDefault="006B7E7A" w:rsidP="006B7E7A">
      <w:pPr>
        <w:pStyle w:val="E-Address"/>
        <w:widowControl w:val="0"/>
        <w:ind w:leftChars="600" w:left="1200" w:rightChars="600" w:right="1200"/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</w:pPr>
      <w:r w:rsidRPr="00985254"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  <w:t>E</w:t>
      </w:r>
      <w:r w:rsidRPr="00985254">
        <w:rPr>
          <w:rFonts w:ascii="Book Antiqua" w:hAnsi="Book Antiqua"/>
          <w:color w:val="262626" w:themeColor="text1" w:themeTint="D9"/>
          <w:sz w:val="16"/>
          <w:szCs w:val="16"/>
        </w:rPr>
        <w:t>mail</w:t>
      </w:r>
      <w:r w:rsidRPr="00985254"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  <w:t>:</w:t>
      </w:r>
      <w:r w:rsidRPr="00985254">
        <w:rPr>
          <w:rFonts w:ascii="Book Antiqua" w:hAnsi="Book Antiqua"/>
          <w:color w:val="262626" w:themeColor="text1" w:themeTint="D9"/>
          <w:sz w:val="16"/>
          <w:szCs w:val="16"/>
        </w:rPr>
        <w:t xml:space="preserve"> address (only first author)</w:t>
      </w:r>
    </w:p>
    <w:p w:rsidR="006B7E7A" w:rsidRPr="00985254" w:rsidRDefault="006B7E7A" w:rsidP="006B7E7A">
      <w:pPr>
        <w:pStyle w:val="E-Address"/>
        <w:widowControl w:val="0"/>
        <w:snapToGrid w:val="0"/>
        <w:ind w:leftChars="600" w:left="1200" w:rightChars="600" w:right="1200"/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</w:pPr>
    </w:p>
    <w:p w:rsidR="006B7E7A" w:rsidRPr="00985254" w:rsidRDefault="00647755" w:rsidP="00601D00">
      <w:pPr>
        <w:pStyle w:val="E-Address"/>
        <w:widowControl w:val="0"/>
        <w:spacing w:afterLines="150" w:after="360"/>
        <w:ind w:leftChars="600" w:left="1200" w:rightChars="600" w:right="1200"/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</w:pPr>
      <w:r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  <w:t>Received Month Day, Year (2015</w:t>
      </w:r>
      <w:r w:rsidR="006B7E7A" w:rsidRPr="00985254">
        <w:rPr>
          <w:rFonts w:ascii="Book Antiqua" w:hAnsi="Book Antiqua"/>
          <w:color w:val="262626" w:themeColor="text1" w:themeTint="D9"/>
          <w:sz w:val="16"/>
          <w:szCs w:val="16"/>
          <w:lang w:eastAsia="zh-CN"/>
        </w:rPr>
        <w:t>).</w:t>
      </w:r>
    </w:p>
    <w:p w:rsidR="006B7E7A" w:rsidRPr="00985254" w:rsidRDefault="006B7E7A" w:rsidP="006B7E7A">
      <w:pPr>
        <w:widowControl w:val="0"/>
        <w:ind w:leftChars="600" w:left="1200" w:rightChars="600" w:right="1200"/>
        <w:rPr>
          <w:rFonts w:ascii="Book Antiqua" w:eastAsia="MS Mincho" w:hAnsi="Book Antiqua"/>
          <w:color w:val="262626" w:themeColor="text1" w:themeTint="D9"/>
          <w:sz w:val="17"/>
          <w:szCs w:val="17"/>
        </w:rPr>
      </w:pPr>
    </w:p>
    <w:p w:rsidR="006B7E7A" w:rsidRPr="00985254" w:rsidRDefault="006B7E7A" w:rsidP="006B7E7A">
      <w:pPr>
        <w:widowControl w:val="0"/>
        <w:ind w:leftChars="600" w:left="1200" w:rightChars="600" w:right="1200"/>
        <w:rPr>
          <w:rFonts w:ascii="Book Antiqua" w:eastAsia="MS Mincho" w:hAnsi="Book Antiqua"/>
          <w:color w:val="262626" w:themeColor="text1" w:themeTint="D9"/>
          <w:sz w:val="17"/>
          <w:szCs w:val="17"/>
        </w:rPr>
      </w:pPr>
    </w:p>
    <w:p w:rsidR="006B7E7A" w:rsidRPr="00985254" w:rsidRDefault="006B7E7A" w:rsidP="006B7E7A">
      <w:pPr>
        <w:widowControl w:val="0"/>
        <w:ind w:leftChars="600" w:left="1200" w:rightChars="600" w:right="1200"/>
        <w:rPr>
          <w:rFonts w:ascii="Book Antiqua" w:eastAsia="MS Mincho" w:hAnsi="Book Antiqua"/>
          <w:b/>
          <w:bCs/>
          <w:iCs/>
          <w:color w:val="262626" w:themeColor="text1" w:themeTint="D9"/>
          <w:sz w:val="18"/>
          <w:szCs w:val="18"/>
        </w:rPr>
      </w:pPr>
      <w:r w:rsidRPr="00985254">
        <w:rPr>
          <w:rFonts w:ascii="Book Antiqua" w:eastAsia="MS Mincho" w:hAnsi="Book Antiqua"/>
          <w:b/>
          <w:bCs/>
          <w:iCs/>
          <w:color w:val="262626" w:themeColor="text1" w:themeTint="D9"/>
          <w:sz w:val="18"/>
          <w:szCs w:val="18"/>
        </w:rPr>
        <w:t>Abstract</w:t>
      </w:r>
    </w:p>
    <w:p w:rsidR="006B7E7A" w:rsidRPr="00985254" w:rsidRDefault="006B7E7A" w:rsidP="006B7E7A">
      <w:pPr>
        <w:widowControl w:val="0"/>
        <w:ind w:leftChars="600" w:left="1200" w:rightChars="600" w:right="1200"/>
        <w:rPr>
          <w:rFonts w:ascii="Book Antiqua" w:eastAsia="MS Mincho" w:hAnsi="Book Antiqua"/>
          <w:bCs/>
          <w:iCs/>
          <w:color w:val="262626" w:themeColor="text1" w:themeTint="D9"/>
          <w:sz w:val="18"/>
          <w:szCs w:val="18"/>
        </w:rPr>
      </w:pPr>
      <w:r w:rsidRPr="00985254">
        <w:rPr>
          <w:rFonts w:ascii="Book Antiqua" w:eastAsia="MS Mincho" w:hAnsi="Book Antiqua"/>
          <w:bCs/>
          <w:iCs/>
          <w:color w:val="262626" w:themeColor="text1" w:themeTint="D9"/>
          <w:sz w:val="18"/>
          <w:szCs w:val="18"/>
        </w:rPr>
        <w:t>300 words maximum. Only in English.</w:t>
      </w:r>
    </w:p>
    <w:p w:rsidR="006B7E7A" w:rsidRPr="00985254" w:rsidRDefault="006B7E7A" w:rsidP="006B7E7A">
      <w:pPr>
        <w:widowControl w:val="0"/>
        <w:ind w:leftChars="600" w:left="1200" w:rightChars="600" w:right="1200"/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Type style: book Antigua 9, single spaced</w:t>
      </w:r>
    </w:p>
    <w:p w:rsidR="006B7E7A" w:rsidRPr="00985254" w:rsidRDefault="006B7E7A" w:rsidP="006B7E7A">
      <w:pPr>
        <w:widowControl w:val="0"/>
        <w:tabs>
          <w:tab w:val="left" w:pos="2639"/>
        </w:tabs>
        <w:autoSpaceDE w:val="0"/>
        <w:autoSpaceDN w:val="0"/>
        <w:adjustRightInd w:val="0"/>
        <w:snapToGrid w:val="0"/>
        <w:ind w:leftChars="600" w:left="1200" w:rightChars="600" w:right="1200"/>
        <w:rPr>
          <w:rFonts w:ascii="Book Antiqua" w:hAnsi="Book Antiqua"/>
          <w:color w:val="262626" w:themeColor="text1" w:themeTint="D9"/>
          <w:sz w:val="18"/>
          <w:szCs w:val="18"/>
          <w:lang w:eastAsia="zh-CN"/>
        </w:rPr>
      </w:pPr>
    </w:p>
    <w:p w:rsidR="006B7E7A" w:rsidRPr="00985254" w:rsidRDefault="006B7E7A" w:rsidP="006B7E7A">
      <w:pPr>
        <w:widowControl w:val="0"/>
        <w:autoSpaceDE w:val="0"/>
        <w:autoSpaceDN w:val="0"/>
        <w:adjustRightInd w:val="0"/>
        <w:ind w:leftChars="600" w:left="1200" w:rightChars="600" w:right="1200"/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bCs/>
          <w:i/>
          <w:iCs/>
          <w:color w:val="262626" w:themeColor="text1" w:themeTint="D9"/>
          <w:spacing w:val="-7"/>
          <w:sz w:val="18"/>
          <w:szCs w:val="18"/>
        </w:rPr>
        <w:t>Keywords</w:t>
      </w:r>
      <w:r w:rsidRPr="00985254">
        <w:rPr>
          <w:rFonts w:ascii="Book Antiqua" w:hAnsi="Book Antiqua"/>
          <w:bCs/>
          <w:color w:val="262626" w:themeColor="text1" w:themeTint="D9"/>
          <w:spacing w:val="-7"/>
          <w:sz w:val="18"/>
          <w:szCs w:val="18"/>
        </w:rPr>
        <w:t>:</w:t>
      </w:r>
      <w:r w:rsidRPr="00985254">
        <w:rPr>
          <w:rFonts w:ascii="Book Antiqua" w:hAnsi="Book Antiqua"/>
          <w:i/>
          <w:color w:val="262626" w:themeColor="text1" w:themeTint="D9"/>
          <w:spacing w:val="-7"/>
          <w:sz w:val="18"/>
          <w:szCs w:val="18"/>
          <w:lang w:eastAsia="zh-CN"/>
        </w:rPr>
        <w:t xml:space="preserve">  </w:t>
      </w:r>
      <w:r w:rsidRPr="00985254">
        <w:rPr>
          <w:rFonts w:ascii="Book Antiqua" w:hAnsi="Book Antiqua"/>
          <w:bCs/>
          <w:iCs/>
          <w:color w:val="262626" w:themeColor="text1" w:themeTint="D9"/>
          <w:spacing w:val="-7"/>
          <w:sz w:val="18"/>
          <w:szCs w:val="18"/>
        </w:rPr>
        <w:t>Keywords 1, Keywords 2, Keywords 3.</w:t>
      </w:r>
    </w:p>
    <w:p w:rsidR="006B7E7A" w:rsidRPr="00985254" w:rsidRDefault="006B7E7A" w:rsidP="006B7E7A">
      <w:pPr>
        <w:widowControl w:val="0"/>
        <w:autoSpaceDE w:val="0"/>
        <w:autoSpaceDN w:val="0"/>
        <w:adjustRightInd w:val="0"/>
        <w:ind w:leftChars="600" w:left="1200" w:rightChars="600" w:right="1200"/>
        <w:rPr>
          <w:rFonts w:ascii="Book Antiqua" w:hAnsi="Book Antiqua"/>
          <w:color w:val="262626" w:themeColor="text1" w:themeTint="D9"/>
          <w:spacing w:val="-3"/>
          <w:sz w:val="18"/>
          <w:szCs w:val="18"/>
          <w:lang w:eastAsia="zh-CN"/>
        </w:rPr>
      </w:pPr>
    </w:p>
    <w:p w:rsidR="006B7E7A" w:rsidRPr="00985254" w:rsidRDefault="006B7E7A" w:rsidP="006B7E7A">
      <w:pPr>
        <w:widowControl w:val="0"/>
        <w:autoSpaceDE w:val="0"/>
        <w:autoSpaceDN w:val="0"/>
        <w:adjustRightInd w:val="0"/>
        <w:ind w:leftChars="600" w:left="1200" w:rightChars="600" w:right="1200"/>
        <w:rPr>
          <w:rFonts w:ascii="Book Antiqua" w:hAnsi="Book Antiqua"/>
          <w:color w:val="262626" w:themeColor="text1" w:themeTint="D9"/>
          <w:spacing w:val="-3"/>
          <w:sz w:val="18"/>
          <w:szCs w:val="18"/>
          <w:lang w:eastAsia="zh-CN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F91045" w:rsidP="006B7E7A">
      <w:pPr>
        <w:rPr>
          <w:rFonts w:ascii="Book Antiqua" w:hAnsi="Book Antiqua"/>
          <w:b/>
          <w:smallCaps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b/>
          <w:smallCaps/>
          <w:color w:val="262626" w:themeColor="text1" w:themeTint="D9"/>
          <w:sz w:val="18"/>
          <w:szCs w:val="18"/>
        </w:rPr>
        <w:t>Text</w:t>
      </w:r>
    </w:p>
    <w:p w:rsidR="00F91045" w:rsidRPr="00985254" w:rsidRDefault="00F91045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b/>
          <w:bCs/>
          <w:color w:val="262626" w:themeColor="text1" w:themeTint="D9"/>
          <w:sz w:val="18"/>
          <w:szCs w:val="18"/>
        </w:rPr>
        <w:t>Languages:</w:t>
      </w: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 xml:space="preserve"> The language authorized is: English.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It is also possible to submit articles in other languages (Spanish, Italian, French, German, etc..) but with the final summary in English.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b/>
          <w:bCs/>
          <w:color w:val="262626" w:themeColor="text1" w:themeTint="D9"/>
          <w:sz w:val="18"/>
          <w:szCs w:val="18"/>
        </w:rPr>
        <w:t>Type of Articles:</w:t>
      </w: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 xml:space="preserve"> research articles (no books or exhibition reviews).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b/>
          <w:bCs/>
          <w:color w:val="262626" w:themeColor="text1" w:themeTint="D9"/>
          <w:sz w:val="18"/>
          <w:szCs w:val="18"/>
        </w:rPr>
        <w:t>Topics:</w:t>
      </w: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 xml:space="preserve"> Contributions to any topic in architecture, restoration, history of architecture, civil engineering and related disciplines are welcome. However, articles should be original and innovative, offering new research material and/or new perspectives.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b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b/>
          <w:color w:val="262626" w:themeColor="text1" w:themeTint="D9"/>
          <w:sz w:val="18"/>
          <w:szCs w:val="18"/>
        </w:rPr>
        <w:t>Text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The text consists of an introduction, paragraphs and conclusions.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Type style: book Antigua 9, single spaced.</w:t>
      </w:r>
    </w:p>
    <w:p w:rsidR="00DB2A5D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Preferred article length is between 20.000 and 40.000 characters (including spaces</w:t>
      </w:r>
      <w:r w:rsidR="00DB2A5D" w:rsidRPr="00985254">
        <w:rPr>
          <w:rFonts w:ascii="Book Antiqua" w:hAnsi="Book Antiqua"/>
          <w:color w:val="262626" w:themeColor="text1" w:themeTint="D9"/>
          <w:sz w:val="18"/>
          <w:szCs w:val="18"/>
        </w:rPr>
        <w:t>).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However, both shorter and more comprehensive articles, as well as articles including appendices, are also welcome.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b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b/>
          <w:color w:val="262626" w:themeColor="text1" w:themeTint="D9"/>
          <w:sz w:val="18"/>
          <w:szCs w:val="18"/>
        </w:rPr>
        <w:t>Images and Tables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 xml:space="preserve">Format .jpg (300 dpi), </w:t>
      </w:r>
      <w:r w:rsidR="000C6DBC">
        <w:rPr>
          <w:rFonts w:ascii="Book Antiqua" w:hAnsi="Book Antiqua"/>
          <w:color w:val="262626" w:themeColor="text1" w:themeTint="D9"/>
          <w:sz w:val="18"/>
          <w:szCs w:val="18"/>
        </w:rPr>
        <w:t>color or black and white images (max. n°10)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Caption style: book Antigua 8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Examples:</w:t>
      </w:r>
    </w:p>
    <w:p w:rsidR="006B7E7A" w:rsidRPr="00985254" w:rsidRDefault="006B7E7A" w:rsidP="006B7E7A">
      <w:pPr>
        <w:rPr>
          <w:rFonts w:ascii="Book Antiqua" w:hAnsi="Book Antiqua"/>
          <w:bCs/>
          <w:color w:val="262626" w:themeColor="text1" w:themeTint="D9"/>
          <w:sz w:val="16"/>
          <w:szCs w:val="16"/>
          <w:lang w:val="fr-FR"/>
        </w:rPr>
      </w:pPr>
      <w:r w:rsidRPr="00601D00">
        <w:rPr>
          <w:rFonts w:ascii="Book Antiqua" w:hAnsi="Book Antiqua"/>
          <w:color w:val="262626" w:themeColor="text1" w:themeTint="D9"/>
          <w:sz w:val="16"/>
          <w:szCs w:val="16"/>
          <w:lang w:val="fr-FR"/>
        </w:rPr>
        <w:t>Fig.1</w:t>
      </w:r>
      <w:r w:rsidRPr="00601D00">
        <w:rPr>
          <w:rFonts w:ascii="Book Antiqua" w:hAnsi="Book Antiqua"/>
          <w:bCs/>
          <w:color w:val="262626" w:themeColor="text1" w:themeTint="D9"/>
          <w:sz w:val="16"/>
          <w:szCs w:val="16"/>
          <w:lang w:val="fr-FR"/>
        </w:rPr>
        <w:t xml:space="preserve">. </w:t>
      </w:r>
      <w:r w:rsidRPr="00601D00">
        <w:rPr>
          <w:rFonts w:ascii="Book Antiqua" w:hAnsi="Book Antiqua"/>
          <w:bCs/>
          <w:i/>
          <w:color w:val="262626" w:themeColor="text1" w:themeTint="D9"/>
          <w:sz w:val="16"/>
          <w:szCs w:val="16"/>
          <w:lang w:val="fr-FR"/>
        </w:rPr>
        <w:t>Vue generale de la Habane Capitale de l'Isle de Cube</w:t>
      </w:r>
      <w:r w:rsidRPr="00601D00">
        <w:rPr>
          <w:rFonts w:ascii="Book Antiqua" w:hAnsi="Book Antiqua"/>
          <w:bCs/>
          <w:color w:val="262626" w:themeColor="text1" w:themeTint="D9"/>
          <w:sz w:val="16"/>
          <w:szCs w:val="16"/>
          <w:lang w:val="fr-FR"/>
        </w:rPr>
        <w:t xml:space="preserve"> Garneray, Hippolite</w:t>
      </w:r>
      <w:r w:rsidRPr="00985254">
        <w:rPr>
          <w:rFonts w:ascii="Book Antiqua" w:hAnsi="Book Antiqua"/>
          <w:bCs/>
          <w:color w:val="262626" w:themeColor="text1" w:themeTint="D9"/>
          <w:sz w:val="16"/>
          <w:szCs w:val="16"/>
          <w:lang w:val="fr-FR"/>
        </w:rPr>
        <w:t>-Jean-Baptiste (1787-1858) - 1779</w:t>
      </w:r>
    </w:p>
    <w:p w:rsidR="006B7E7A" w:rsidRPr="00985254" w:rsidRDefault="006B7E7A" w:rsidP="006B7E7A">
      <w:pPr>
        <w:rPr>
          <w:rFonts w:ascii="Book Antiqua" w:hAnsi="Book Antiqua"/>
          <w:bCs/>
          <w:color w:val="262626" w:themeColor="text1" w:themeTint="D9"/>
          <w:sz w:val="16"/>
          <w:szCs w:val="16"/>
        </w:rPr>
      </w:pPr>
      <w:r w:rsidRPr="00985254">
        <w:rPr>
          <w:rFonts w:ascii="Book Antiqua" w:hAnsi="Book Antiqua"/>
          <w:bCs/>
          <w:color w:val="262626" w:themeColor="text1" w:themeTint="D9"/>
          <w:sz w:val="16"/>
          <w:szCs w:val="16"/>
        </w:rPr>
        <w:t>[Digital Library of the Ibero-American Heritage, Spain]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6"/>
          <w:szCs w:val="16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6"/>
          <w:szCs w:val="16"/>
          <w:lang w:val="es-CO"/>
        </w:rPr>
      </w:pPr>
      <w:r w:rsidRPr="00985254">
        <w:rPr>
          <w:rFonts w:ascii="Book Antiqua" w:hAnsi="Book Antiqua"/>
          <w:color w:val="262626" w:themeColor="text1" w:themeTint="D9"/>
          <w:sz w:val="16"/>
          <w:szCs w:val="16"/>
          <w:lang w:val="es-CO"/>
        </w:rPr>
        <w:t xml:space="preserve">Fig. 2. Havana. Castillo de la Real Fuerza in </w:t>
      </w:r>
      <w:r w:rsidRPr="00985254">
        <w:rPr>
          <w:rFonts w:ascii="Book Antiqua" w:hAnsi="Book Antiqua"/>
          <w:bCs/>
          <w:iCs/>
          <w:color w:val="262626" w:themeColor="text1" w:themeTint="D9"/>
          <w:sz w:val="16"/>
          <w:szCs w:val="16"/>
          <w:lang w:val="es-CO"/>
        </w:rPr>
        <w:t xml:space="preserve">Weiss Joáquin E. 1972. </w:t>
      </w:r>
      <w:r w:rsidRPr="00985254">
        <w:rPr>
          <w:rFonts w:ascii="Book Antiqua" w:hAnsi="Book Antiqua"/>
          <w:bCs/>
          <w:i/>
          <w:iCs/>
          <w:color w:val="262626" w:themeColor="text1" w:themeTint="D9"/>
          <w:sz w:val="16"/>
          <w:szCs w:val="16"/>
          <w:lang w:val="es-CO"/>
        </w:rPr>
        <w:t>La arquitectura colonial cubana</w:t>
      </w:r>
      <w:r w:rsidRPr="00985254">
        <w:rPr>
          <w:rFonts w:ascii="Book Antiqua" w:hAnsi="Book Antiqua"/>
          <w:bCs/>
          <w:iCs/>
          <w:color w:val="262626" w:themeColor="text1" w:themeTint="D9"/>
          <w:sz w:val="16"/>
          <w:szCs w:val="16"/>
          <w:lang w:val="es-CO"/>
        </w:rPr>
        <w:t>. La Habana: Letras cubanas. p. 172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  <w:lang w:val="es-CO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  <w:lang w:val="es-CO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6"/>
          <w:szCs w:val="16"/>
          <w:lang w:val="es-CO"/>
        </w:rPr>
      </w:pPr>
      <w:r w:rsidRPr="00985254">
        <w:rPr>
          <w:rFonts w:ascii="Book Antiqua" w:hAnsi="Book Antiqua"/>
          <w:color w:val="262626" w:themeColor="text1" w:themeTint="D9"/>
          <w:sz w:val="16"/>
          <w:szCs w:val="16"/>
          <w:lang w:val="es-CO"/>
        </w:rPr>
        <w:t>Table 1.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6"/>
          <w:szCs w:val="16"/>
        </w:rPr>
      </w:pPr>
      <w:r w:rsidRPr="00985254">
        <w:rPr>
          <w:rFonts w:ascii="Book Antiqua" w:hAnsi="Book Antiqua"/>
          <w:color w:val="262626" w:themeColor="text1" w:themeTint="D9"/>
          <w:sz w:val="16"/>
          <w:szCs w:val="16"/>
        </w:rPr>
        <w:t>Table style: book Antigua 8</w:t>
      </w:r>
    </w:p>
    <w:tbl>
      <w:tblPr>
        <w:tblW w:w="0" w:type="auto"/>
        <w:tblInd w:w="12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825"/>
        <w:gridCol w:w="894"/>
        <w:gridCol w:w="981"/>
      </w:tblGrid>
      <w:tr w:rsidR="006B7E7A" w:rsidRPr="00985254">
        <w:trPr>
          <w:trHeight w:val="333"/>
          <w:tblHeader/>
        </w:trPr>
        <w:tc>
          <w:tcPr>
            <w:tcW w:w="864" w:type="dxa"/>
            <w:vMerge w:val="restart"/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bCs/>
                <w:color w:val="262626" w:themeColor="text1" w:themeTint="D9"/>
                <w:sz w:val="16"/>
                <w:szCs w:val="16"/>
              </w:rPr>
            </w:pPr>
            <w:r w:rsidRPr="00985254">
              <w:rPr>
                <w:rFonts w:ascii="Book Antiqua" w:hAnsi="Book Antiqua"/>
                <w:bCs/>
                <w:color w:val="262626" w:themeColor="text1" w:themeTint="D9"/>
                <w:sz w:val="16"/>
                <w:szCs w:val="16"/>
              </w:rPr>
              <w:t>Table Head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bCs/>
                <w:color w:val="262626" w:themeColor="text1" w:themeTint="D9"/>
                <w:sz w:val="16"/>
                <w:szCs w:val="16"/>
              </w:rPr>
            </w:pPr>
            <w:r w:rsidRPr="00985254">
              <w:rPr>
                <w:rFonts w:ascii="Book Antiqua" w:hAnsi="Book Antiqua"/>
                <w:bCs/>
                <w:color w:val="262626" w:themeColor="text1" w:themeTint="D9"/>
                <w:sz w:val="16"/>
                <w:szCs w:val="16"/>
              </w:rPr>
              <w:t>Table Column Head</w:t>
            </w:r>
          </w:p>
        </w:tc>
      </w:tr>
      <w:tr w:rsidR="006B7E7A" w:rsidRPr="00985254">
        <w:trPr>
          <w:trHeight w:val="365"/>
          <w:tblHeader/>
        </w:trPr>
        <w:tc>
          <w:tcPr>
            <w:tcW w:w="864" w:type="dxa"/>
            <w:vMerge/>
            <w:tcBorders>
              <w:bottom w:val="single" w:sz="2" w:space="0" w:color="auto"/>
            </w:tcBorders>
          </w:tcPr>
          <w:p w:rsidR="006B7E7A" w:rsidRPr="00985254" w:rsidRDefault="006B7E7A" w:rsidP="009C3BD7">
            <w:pPr>
              <w:rPr>
                <w:rFonts w:ascii="Book Antiqua" w:hAnsi="Book Antiqu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985254">
              <w:rPr>
                <w:rFonts w:ascii="Book Antiqua" w:hAnsi="Book Antiqua"/>
                <w:bCs/>
                <w:iCs/>
                <w:color w:val="262626" w:themeColor="text1" w:themeTint="D9"/>
                <w:sz w:val="16"/>
                <w:szCs w:val="16"/>
              </w:rPr>
              <w:t>Table column subhead</w:t>
            </w:r>
          </w:p>
        </w:tc>
        <w:tc>
          <w:tcPr>
            <w:tcW w:w="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985254">
              <w:rPr>
                <w:rFonts w:ascii="Book Antiqua" w:hAnsi="Book Antiqua"/>
                <w:bCs/>
                <w:iCs/>
                <w:color w:val="262626" w:themeColor="text1" w:themeTint="D9"/>
                <w:sz w:val="16"/>
                <w:szCs w:val="16"/>
              </w:rPr>
              <w:t>Subhead</w:t>
            </w:r>
          </w:p>
        </w:tc>
        <w:tc>
          <w:tcPr>
            <w:tcW w:w="9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985254">
              <w:rPr>
                <w:rFonts w:ascii="Book Antiqua" w:hAnsi="Book Antiqua"/>
                <w:bCs/>
                <w:iCs/>
                <w:color w:val="262626" w:themeColor="text1" w:themeTint="D9"/>
                <w:sz w:val="16"/>
                <w:szCs w:val="16"/>
              </w:rPr>
              <w:t>Subhead</w:t>
            </w:r>
          </w:p>
        </w:tc>
      </w:tr>
      <w:tr w:rsidR="006B7E7A" w:rsidRPr="00985254">
        <w:trPr>
          <w:trHeight w:val="338"/>
        </w:trPr>
        <w:tc>
          <w:tcPr>
            <w:tcW w:w="8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color w:val="262626" w:themeColor="text1" w:themeTint="D9"/>
                <w:sz w:val="16"/>
                <w:szCs w:val="16"/>
              </w:rPr>
            </w:pPr>
            <w:r w:rsidRPr="00985254">
              <w:rPr>
                <w:rFonts w:ascii="Book Antiqua" w:hAnsi="Book Antiqua"/>
                <w:color w:val="262626" w:themeColor="text1" w:themeTint="D9"/>
                <w:sz w:val="16"/>
                <w:szCs w:val="16"/>
              </w:rPr>
              <w:t>Copy</w:t>
            </w:r>
          </w:p>
        </w:tc>
        <w:tc>
          <w:tcPr>
            <w:tcW w:w="18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color w:val="262626" w:themeColor="text1" w:themeTint="D9"/>
                <w:sz w:val="16"/>
                <w:szCs w:val="16"/>
              </w:rPr>
            </w:pPr>
            <w:r w:rsidRPr="00985254">
              <w:rPr>
                <w:rFonts w:ascii="Book Antiqua" w:hAnsi="Book Antiqua"/>
                <w:color w:val="262626" w:themeColor="text1" w:themeTint="D9"/>
                <w:sz w:val="16"/>
                <w:szCs w:val="16"/>
              </w:rPr>
              <w:t>More table copy</w:t>
            </w:r>
            <w:r w:rsidRPr="00985254">
              <w:rPr>
                <w:rFonts w:ascii="Book Antiqua" w:hAnsi="Book Antiqua"/>
                <w:color w:val="262626" w:themeColor="text1" w:themeTint="D9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7E7A" w:rsidRPr="00985254" w:rsidRDefault="006B7E7A" w:rsidP="009C3BD7">
            <w:pPr>
              <w:rPr>
                <w:rFonts w:ascii="Book Antiqua" w:hAnsi="Book Antiqua"/>
                <w:color w:val="262626" w:themeColor="text1" w:themeTint="D9"/>
                <w:sz w:val="16"/>
                <w:szCs w:val="16"/>
              </w:rPr>
            </w:pPr>
          </w:p>
        </w:tc>
      </w:tr>
    </w:tbl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b/>
          <w:smallCaps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b/>
          <w:smallCaps/>
          <w:color w:val="262626" w:themeColor="text1" w:themeTint="D9"/>
          <w:sz w:val="18"/>
          <w:szCs w:val="18"/>
        </w:rPr>
        <w:lastRenderedPageBreak/>
        <w:t>References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Follow the author-date method for citations. It means that the author’s last name and the year of publication of the source should appear in the text, e.g., (Conforti, 2007), and a complete reference should appear in the reference list at the end of the paper.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  <w:lang w:val="it-IT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  <w:lang w:val="it-IT"/>
        </w:rPr>
        <w:t xml:space="preserve">Ackerman, J.S. 1968. </w:t>
      </w:r>
      <w:r w:rsidRPr="00985254">
        <w:rPr>
          <w:rFonts w:ascii="Book Antiqua" w:hAnsi="Book Antiqua"/>
          <w:i/>
          <w:color w:val="262626" w:themeColor="text1" w:themeTint="D9"/>
          <w:sz w:val="18"/>
          <w:szCs w:val="18"/>
          <w:lang w:val="it-IT"/>
        </w:rPr>
        <w:t>L’architettura di Michelangelo</w:t>
      </w:r>
      <w:r w:rsidRPr="00985254">
        <w:rPr>
          <w:rFonts w:ascii="Book Antiqua" w:hAnsi="Book Antiqua"/>
          <w:color w:val="262626" w:themeColor="text1" w:themeTint="D9"/>
          <w:sz w:val="18"/>
          <w:szCs w:val="18"/>
          <w:lang w:val="it-IT"/>
        </w:rPr>
        <w:t>. Torino: Einaudi</w:t>
      </w:r>
    </w:p>
    <w:p w:rsidR="006B7E7A" w:rsidRPr="00985254" w:rsidRDefault="006B7E7A" w:rsidP="006B7E7A">
      <w:pPr>
        <w:rPr>
          <w:rFonts w:ascii="Book Antiqua" w:hAnsi="Book Antiqua"/>
          <w:bCs/>
          <w:iCs/>
          <w:color w:val="262626" w:themeColor="text1" w:themeTint="D9"/>
          <w:sz w:val="18"/>
          <w:szCs w:val="18"/>
          <w:lang w:val="it-IT"/>
        </w:rPr>
      </w:pPr>
      <w:r w:rsidRPr="00985254">
        <w:rPr>
          <w:rFonts w:ascii="Book Antiqua" w:hAnsi="Book Antiqua"/>
          <w:bCs/>
          <w:iCs/>
          <w:color w:val="262626" w:themeColor="text1" w:themeTint="D9"/>
          <w:sz w:val="18"/>
          <w:szCs w:val="18"/>
          <w:lang w:val="it-IT"/>
        </w:rPr>
        <w:t xml:space="preserve">Benvenuto, E. 1981. </w:t>
      </w:r>
      <w:r w:rsidRPr="00985254">
        <w:rPr>
          <w:rFonts w:ascii="Book Antiqua" w:hAnsi="Book Antiqua"/>
          <w:bCs/>
          <w:i/>
          <w:iCs/>
          <w:color w:val="262626" w:themeColor="text1" w:themeTint="D9"/>
          <w:sz w:val="18"/>
          <w:szCs w:val="18"/>
          <w:lang w:val="it-IT"/>
        </w:rPr>
        <w:t>La scienza delle costruzioni ed il suo sviluppo storico</w:t>
      </w:r>
      <w:r w:rsidRPr="00985254">
        <w:rPr>
          <w:rFonts w:ascii="Book Antiqua" w:hAnsi="Book Antiqua"/>
          <w:bCs/>
          <w:iCs/>
          <w:color w:val="262626" w:themeColor="text1" w:themeTint="D9"/>
          <w:sz w:val="18"/>
          <w:szCs w:val="18"/>
          <w:lang w:val="it-IT"/>
        </w:rPr>
        <w:t>, Firenze: Sansoni Editore</w:t>
      </w:r>
    </w:p>
    <w:p w:rsidR="006B7E7A" w:rsidRPr="00985254" w:rsidRDefault="006B7E7A" w:rsidP="006B7E7A">
      <w:pPr>
        <w:rPr>
          <w:rFonts w:ascii="Book Antiqua" w:hAnsi="Book Antiqua"/>
          <w:bCs/>
          <w:iCs/>
          <w:color w:val="262626" w:themeColor="text1" w:themeTint="D9"/>
          <w:sz w:val="18"/>
          <w:szCs w:val="18"/>
          <w:lang w:val="it-IT"/>
        </w:rPr>
      </w:pPr>
      <w:r w:rsidRPr="00985254">
        <w:rPr>
          <w:rFonts w:ascii="Book Antiqua" w:hAnsi="Book Antiqua"/>
          <w:bCs/>
          <w:iCs/>
          <w:color w:val="262626" w:themeColor="text1" w:themeTint="D9"/>
          <w:sz w:val="18"/>
          <w:szCs w:val="18"/>
          <w:lang w:val="it-IT"/>
        </w:rPr>
        <w:t xml:space="preserve">Conforti, C. 1997. </w:t>
      </w:r>
      <w:r w:rsidRPr="00985254">
        <w:rPr>
          <w:rFonts w:ascii="Book Antiqua" w:hAnsi="Book Antiqua"/>
          <w:bCs/>
          <w:i/>
          <w:iCs/>
          <w:color w:val="262626" w:themeColor="text1" w:themeTint="D9"/>
          <w:sz w:val="18"/>
          <w:szCs w:val="18"/>
          <w:lang w:val="it-IT"/>
        </w:rPr>
        <w:t>Lo specchio del cielo : forme significati tecniche e funzioni della cupola dal Pantheon al Novecento</w:t>
      </w:r>
      <w:r w:rsidRPr="00985254">
        <w:rPr>
          <w:rFonts w:ascii="Book Antiqua" w:hAnsi="Book Antiqua"/>
          <w:bCs/>
          <w:iCs/>
          <w:color w:val="262626" w:themeColor="text1" w:themeTint="D9"/>
          <w:sz w:val="18"/>
          <w:szCs w:val="18"/>
          <w:lang w:val="it-IT"/>
        </w:rPr>
        <w:t>, Milano: Electa Mondadori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  <w:lang w:val="it-IT"/>
        </w:rPr>
        <w:t xml:space="preserve">Di Pasquale, S. 1996. </w:t>
      </w:r>
      <w:r w:rsidRPr="00985254">
        <w:rPr>
          <w:rFonts w:ascii="Book Antiqua" w:hAnsi="Book Antiqua"/>
          <w:i/>
          <w:color w:val="262626" w:themeColor="text1" w:themeTint="D9"/>
          <w:sz w:val="18"/>
          <w:szCs w:val="18"/>
          <w:lang w:val="it-IT"/>
        </w:rPr>
        <w:t>L'Arte del Costruire tra conoscenza e scienza</w:t>
      </w:r>
      <w:r w:rsidRPr="00985254">
        <w:rPr>
          <w:rFonts w:ascii="Book Antiqua" w:hAnsi="Book Antiqua"/>
          <w:color w:val="262626" w:themeColor="text1" w:themeTint="D9"/>
          <w:sz w:val="18"/>
          <w:szCs w:val="18"/>
          <w:lang w:val="it-IT"/>
        </w:rPr>
        <w:t xml:space="preserve">. </w:t>
      </w:r>
      <w:r w:rsidRPr="00985254">
        <w:rPr>
          <w:rFonts w:ascii="Book Antiqua" w:hAnsi="Book Antiqua"/>
          <w:color w:val="262626" w:themeColor="text1" w:themeTint="D9"/>
          <w:sz w:val="18"/>
          <w:szCs w:val="18"/>
        </w:rPr>
        <w:t>Venezia: Marsilio Editore</w:t>
      </w:r>
    </w:p>
    <w:p w:rsidR="006B7E7A" w:rsidRPr="00985254" w:rsidRDefault="006B7E7A" w:rsidP="006B7E7A">
      <w:pPr>
        <w:rPr>
          <w:rFonts w:ascii="Book Antiqua" w:hAnsi="Book Antiqua"/>
          <w:iCs/>
          <w:color w:val="262626" w:themeColor="text1" w:themeTint="D9"/>
          <w:sz w:val="18"/>
          <w:szCs w:val="18"/>
          <w:lang w:val="it-IT"/>
        </w:rPr>
      </w:pPr>
      <w:r w:rsidRPr="00985254">
        <w:rPr>
          <w:rFonts w:ascii="Book Antiqua" w:hAnsi="Book Antiqua"/>
          <w:iCs/>
          <w:color w:val="262626" w:themeColor="text1" w:themeTint="D9"/>
          <w:sz w:val="18"/>
          <w:szCs w:val="18"/>
        </w:rPr>
        <w:t xml:space="preserve">Schlageter, M. 2006. </w:t>
      </w:r>
      <w:r w:rsidRPr="00985254">
        <w:rPr>
          <w:rFonts w:ascii="Book Antiqua" w:hAnsi="Book Antiqua"/>
          <w:i/>
          <w:iCs/>
          <w:color w:val="262626" w:themeColor="text1" w:themeTint="D9"/>
          <w:sz w:val="18"/>
          <w:szCs w:val="18"/>
        </w:rPr>
        <w:t>Trends, issues and challenges face the firm of the future</w:t>
      </w:r>
      <w:r w:rsidRPr="00985254">
        <w:rPr>
          <w:rFonts w:ascii="Book Antiqua" w:hAnsi="Book Antiqua"/>
          <w:iCs/>
          <w:color w:val="262626" w:themeColor="text1" w:themeTint="D9"/>
          <w:sz w:val="18"/>
          <w:szCs w:val="18"/>
        </w:rPr>
        <w:t xml:space="preserve">. </w:t>
      </w:r>
      <w:r w:rsidRPr="00985254">
        <w:rPr>
          <w:rFonts w:ascii="Book Antiqua" w:hAnsi="Book Antiqua"/>
          <w:iCs/>
          <w:color w:val="262626" w:themeColor="text1" w:themeTint="D9"/>
          <w:sz w:val="18"/>
          <w:szCs w:val="18"/>
          <w:lang w:val="it-IT"/>
        </w:rPr>
        <w:t>Accounting Today, Vol. 20, No. 11, p12A.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  <w:lang w:val="it-IT"/>
        </w:rPr>
      </w:pPr>
      <w:r w:rsidRPr="00985254">
        <w:rPr>
          <w:rFonts w:ascii="Book Antiqua" w:hAnsi="Book Antiqua"/>
          <w:color w:val="262626" w:themeColor="text1" w:themeTint="D9"/>
          <w:sz w:val="18"/>
          <w:szCs w:val="18"/>
          <w:lang w:val="it-IT"/>
        </w:rPr>
        <w:t xml:space="preserve">Zander, G. 1991. </w:t>
      </w:r>
      <w:r w:rsidRPr="00985254">
        <w:rPr>
          <w:rFonts w:ascii="Book Antiqua" w:hAnsi="Book Antiqua"/>
          <w:i/>
          <w:color w:val="262626" w:themeColor="text1" w:themeTint="D9"/>
          <w:sz w:val="18"/>
          <w:szCs w:val="18"/>
          <w:lang w:val="it-IT"/>
        </w:rPr>
        <w:t>Storia della Scienza e della Tecnica Edilizia</w:t>
      </w:r>
      <w:r w:rsidRPr="00985254">
        <w:rPr>
          <w:rFonts w:ascii="Book Antiqua" w:hAnsi="Book Antiqua"/>
          <w:color w:val="262626" w:themeColor="text1" w:themeTint="D9"/>
          <w:sz w:val="18"/>
          <w:szCs w:val="18"/>
          <w:lang w:val="it-IT"/>
        </w:rPr>
        <w:t>. Roma: Multigrafica Editrice.</w:t>
      </w: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  <w:lang w:val="it-IT"/>
        </w:rPr>
      </w:pPr>
    </w:p>
    <w:p w:rsidR="006B7E7A" w:rsidRPr="00985254" w:rsidRDefault="006B7E7A" w:rsidP="006B7E7A">
      <w:pPr>
        <w:rPr>
          <w:rFonts w:ascii="Book Antiqua" w:hAnsi="Book Antiqua"/>
          <w:color w:val="262626" w:themeColor="text1" w:themeTint="D9"/>
          <w:sz w:val="18"/>
          <w:szCs w:val="18"/>
          <w:lang w:val="it-IT"/>
        </w:rPr>
      </w:pPr>
    </w:p>
    <w:p w:rsidR="006B7E7A" w:rsidRPr="000C6DBC" w:rsidRDefault="006B7E7A" w:rsidP="006B7E7A">
      <w:pPr>
        <w:rPr>
          <w:bCs/>
          <w:lang w:val="it-IT"/>
        </w:rPr>
      </w:pPr>
      <w:r w:rsidRPr="000C6DBC">
        <w:rPr>
          <w:rFonts w:ascii="Book Antiqua" w:hAnsi="Book Antiqua"/>
          <w:color w:val="262626" w:themeColor="text1" w:themeTint="D9"/>
          <w:sz w:val="18"/>
          <w:szCs w:val="18"/>
          <w:lang w:val="it-IT"/>
        </w:rPr>
        <w:t xml:space="preserve">Please send your submission by e-mail: </w:t>
      </w:r>
      <w:hyperlink r:id="rId6" w:history="1">
        <w:r w:rsidR="00B40223" w:rsidRPr="000C6DBC">
          <w:rPr>
            <w:rStyle w:val="Hipervnculo"/>
            <w:bCs/>
            <w:lang w:val="it-IT"/>
          </w:rPr>
          <w:t>publicationseda@gmail.com</w:t>
        </w:r>
      </w:hyperlink>
    </w:p>
    <w:p w:rsidR="00B40223" w:rsidRDefault="00B40223" w:rsidP="006B7E7A">
      <w:pPr>
        <w:rPr>
          <w:lang w:val="it-IT"/>
        </w:rPr>
      </w:pPr>
    </w:p>
    <w:p w:rsidR="00601D00" w:rsidRDefault="00601D00" w:rsidP="006B7E7A">
      <w:pPr>
        <w:rPr>
          <w:lang w:val="it-IT"/>
        </w:rPr>
      </w:pPr>
    </w:p>
    <w:p w:rsidR="00601D00" w:rsidRPr="000C6DBC" w:rsidRDefault="00601D00" w:rsidP="006B7E7A">
      <w:pPr>
        <w:rPr>
          <w:lang w:val="it-IT"/>
        </w:rPr>
      </w:pPr>
    </w:p>
    <w:p w:rsidR="00E76670" w:rsidRPr="00601D00" w:rsidRDefault="00601D00" w:rsidP="006B7E7A">
      <w:pPr>
        <w:rPr>
          <w:rFonts w:ascii="Book Antiqua" w:hAnsi="Book Antiqua"/>
          <w:b/>
          <w:color w:val="262626" w:themeColor="text1" w:themeTint="D9"/>
          <w:sz w:val="18"/>
          <w:szCs w:val="18"/>
          <w:lang w:val="it-IT"/>
        </w:rPr>
      </w:pPr>
      <w:r w:rsidRPr="00601D00">
        <w:rPr>
          <w:rFonts w:ascii="Book Antiqua" w:hAnsi="Book Antiqua"/>
          <w:b/>
          <w:color w:val="262626" w:themeColor="text1" w:themeTint="D9"/>
          <w:sz w:val="18"/>
          <w:szCs w:val="18"/>
          <w:lang w:val="it-IT"/>
        </w:rPr>
        <w:t>EdA Esempi di Achitettura</w:t>
      </w:r>
    </w:p>
    <w:p w:rsidR="006B7E7A" w:rsidRPr="00985254" w:rsidRDefault="006B7E7A" w:rsidP="006B7E7A">
      <w:pPr>
        <w:rPr>
          <w:rFonts w:ascii="Book Antiqua" w:hAnsi="Book Antiqua"/>
          <w:b/>
          <w:color w:val="262626" w:themeColor="text1" w:themeTint="D9"/>
          <w:sz w:val="18"/>
          <w:szCs w:val="18"/>
          <w:lang w:val="it-IT"/>
        </w:rPr>
      </w:pPr>
      <w:r w:rsidRPr="00985254">
        <w:rPr>
          <w:rFonts w:ascii="Book Antiqua" w:hAnsi="Book Antiqua"/>
          <w:b/>
          <w:color w:val="262626" w:themeColor="text1" w:themeTint="D9"/>
          <w:sz w:val="18"/>
          <w:szCs w:val="18"/>
          <w:lang w:val="it-IT"/>
        </w:rPr>
        <w:t>Roma, Italia</w:t>
      </w:r>
    </w:p>
    <w:p w:rsidR="003A5B72" w:rsidRDefault="00D445AD" w:rsidP="006B7E7A">
      <w:pPr>
        <w:rPr>
          <w:color w:val="262626" w:themeColor="text1" w:themeTint="D9"/>
          <w:lang w:val="it-IT"/>
        </w:rPr>
      </w:pPr>
      <w:hyperlink r:id="rId7" w:history="1">
        <w:r w:rsidR="00601D00" w:rsidRPr="00446595">
          <w:rPr>
            <w:rStyle w:val="Hipervnculo"/>
            <w:lang w:val="it-IT"/>
          </w:rPr>
          <w:t>www.esempidiarchitettura.it</w:t>
        </w:r>
      </w:hyperlink>
    </w:p>
    <w:p w:rsidR="00601D00" w:rsidRPr="00985254" w:rsidRDefault="00601D00" w:rsidP="006B7E7A">
      <w:pPr>
        <w:rPr>
          <w:color w:val="262626" w:themeColor="text1" w:themeTint="D9"/>
          <w:lang w:val="it-IT"/>
        </w:rPr>
      </w:pPr>
    </w:p>
    <w:p w:rsidR="003A5B72" w:rsidRPr="00985254" w:rsidRDefault="003A5B72" w:rsidP="006B7E7A">
      <w:pPr>
        <w:rPr>
          <w:color w:val="262626" w:themeColor="text1" w:themeTint="D9"/>
          <w:szCs w:val="18"/>
          <w:lang w:val="it-IT"/>
        </w:rPr>
      </w:pPr>
    </w:p>
    <w:sectPr w:rsidR="003A5B72" w:rsidRPr="00985254" w:rsidSect="003E20E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5AD" w:rsidRDefault="00D445AD" w:rsidP="003E20EE">
      <w:r>
        <w:separator/>
      </w:r>
    </w:p>
  </w:endnote>
  <w:endnote w:type="continuationSeparator" w:id="0">
    <w:p w:rsidR="00D445AD" w:rsidRDefault="00D445AD" w:rsidP="003E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E6" w:rsidRPr="00DB2A5D" w:rsidRDefault="003E20EE" w:rsidP="004753E6">
    <w:pPr>
      <w:pStyle w:val="Piedepgina"/>
      <w:jc w:val="center"/>
      <w:rPr>
        <w:rFonts w:ascii="Book Antiqua" w:hAnsi="Book Antiqua"/>
        <w:smallCaps/>
        <w:sz w:val="16"/>
        <w:szCs w:val="16"/>
        <w:lang w:val="it-IT"/>
      </w:rPr>
    </w:pPr>
    <w:r w:rsidRPr="00DB2A5D">
      <w:rPr>
        <w:rFonts w:ascii="Book Antiqua" w:hAnsi="Book Antiqua"/>
        <w:smallCaps/>
        <w:sz w:val="16"/>
        <w:szCs w:val="16"/>
        <w:lang w:val="it-IT"/>
      </w:rPr>
      <w:t>Esempi di Architettura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5AD" w:rsidRDefault="00D445AD" w:rsidP="003E20EE">
      <w:r>
        <w:separator/>
      </w:r>
    </w:p>
  </w:footnote>
  <w:footnote w:type="continuationSeparator" w:id="0">
    <w:p w:rsidR="00D445AD" w:rsidRDefault="00D445AD" w:rsidP="003E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0EE" w:rsidRPr="003E20EE" w:rsidRDefault="00D445AD" w:rsidP="003E20EE">
    <w:pPr>
      <w:pStyle w:val="Encabezado"/>
      <w:jc w:val="center"/>
      <w:rPr>
        <w:rFonts w:ascii="Book Antiqua" w:hAnsi="Book Antiqua"/>
        <w:sz w:val="16"/>
        <w:szCs w:val="16"/>
      </w:rPr>
    </w:pPr>
    <w:sdt>
      <w:sdtPr>
        <w:rPr>
          <w:rFonts w:ascii="Book Antiqua" w:hAnsi="Book Antiqua"/>
          <w:sz w:val="16"/>
          <w:szCs w:val="16"/>
        </w:rPr>
        <w:id w:val="6456401"/>
        <w:docPartObj>
          <w:docPartGallery w:val="Page Numbers (Margins)"/>
          <w:docPartUnique/>
        </w:docPartObj>
      </w:sdtPr>
      <w:sdtEndPr/>
      <w:sdtContent>
        <w:r w:rsidR="0094084D">
          <w:rPr>
            <w:rFonts w:ascii="Book Antiqua" w:hAnsi="Book Antiqua"/>
            <w:noProof/>
            <w:sz w:val="16"/>
            <w:szCs w:val="16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3405" cy="329565"/>
                  <wp:effectExtent l="254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340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0EE" w:rsidRPr="003E20EE" w:rsidRDefault="00D445AD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ook Antiqua" w:hAnsi="Book Antiqua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4084D" w:rsidRPr="0094084D">
                                <w:rPr>
                                  <w:rFonts w:ascii="Book Antiqua" w:hAnsi="Book Antiqua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Book Antiqua" w:hAnsi="Book Antiqua"/>
                                  <w:noProof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-6.05pt;margin-top:0;width:45.1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lg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" o:allowincell="f" stroked="f">
                  <v:textbox>
                    <w:txbxContent>
                      <w:p w:rsidR="003E20EE" w:rsidRPr="003E20EE" w:rsidRDefault="00D445AD">
                        <w:pPr>
                          <w:pBdr>
                            <w:bottom w:val="single" w:sz="4" w:space="1" w:color="auto"/>
                          </w:pBdr>
                          <w:rPr>
                            <w:rFonts w:ascii="Book Antiqua" w:hAnsi="Book Antiqua"/>
                            <w:sz w:val="18"/>
                            <w:szCs w:val="18"/>
                            <w:lang w:val="it-IT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4084D" w:rsidRPr="0094084D">
                          <w:rPr>
                            <w:rFonts w:ascii="Book Antiqua" w:hAnsi="Book Antiqua"/>
                            <w:noProof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 Antiqua" w:hAnsi="Book Antiqua"/>
                            <w:noProof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E20EE" w:rsidRPr="00DB2A5D">
      <w:rPr>
        <w:rFonts w:ascii="Book Antiqua" w:hAnsi="Book Antiqua"/>
        <w:smallCaps/>
        <w:sz w:val="16"/>
        <w:szCs w:val="16"/>
      </w:rPr>
      <w:t>Aut</w:t>
    </w:r>
    <w:r w:rsidR="00DB2A5D" w:rsidRPr="00DB2A5D">
      <w:rPr>
        <w:rFonts w:ascii="Book Antiqua" w:hAnsi="Book Antiqua"/>
        <w:smallCaps/>
        <w:sz w:val="16"/>
        <w:szCs w:val="16"/>
      </w:rPr>
      <w:t>h</w:t>
    </w:r>
    <w:r w:rsidR="003E20EE" w:rsidRPr="00DB2A5D">
      <w:rPr>
        <w:rFonts w:ascii="Book Antiqua" w:hAnsi="Book Antiqua"/>
        <w:smallCaps/>
        <w:sz w:val="16"/>
        <w:szCs w:val="16"/>
      </w:rPr>
      <w:t>or</w:t>
    </w:r>
    <w:r w:rsidR="00DB2A5D" w:rsidRPr="00DB2A5D">
      <w:rPr>
        <w:rFonts w:ascii="Book Antiqua" w:hAnsi="Book Antiqua"/>
        <w:smallCaps/>
        <w:sz w:val="16"/>
        <w:szCs w:val="16"/>
      </w:rPr>
      <w:t>s</w:t>
    </w:r>
    <w:r w:rsidR="003E20EE" w:rsidRPr="00DB2A5D">
      <w:rPr>
        <w:rFonts w:ascii="Book Antiqua" w:hAnsi="Book Antiqua"/>
        <w:smallCaps/>
        <w:sz w:val="16"/>
        <w:szCs w:val="16"/>
      </w:rPr>
      <w:t xml:space="preserve"> (Name and surname)</w:t>
    </w:r>
  </w:p>
  <w:p w:rsidR="003E20EE" w:rsidRDefault="003E20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D"/>
    <w:rsid w:val="0001672D"/>
    <w:rsid w:val="000C6DBC"/>
    <w:rsid w:val="001927E2"/>
    <w:rsid w:val="001C3698"/>
    <w:rsid w:val="00251C0E"/>
    <w:rsid w:val="00284871"/>
    <w:rsid w:val="002C0DFB"/>
    <w:rsid w:val="002C1ED6"/>
    <w:rsid w:val="003606E0"/>
    <w:rsid w:val="0038595B"/>
    <w:rsid w:val="003A21BA"/>
    <w:rsid w:val="003A5B72"/>
    <w:rsid w:val="003C745B"/>
    <w:rsid w:val="003E20EE"/>
    <w:rsid w:val="003F08B6"/>
    <w:rsid w:val="00414664"/>
    <w:rsid w:val="00437E66"/>
    <w:rsid w:val="004753E6"/>
    <w:rsid w:val="004E2909"/>
    <w:rsid w:val="005244DD"/>
    <w:rsid w:val="00540D72"/>
    <w:rsid w:val="005A55F5"/>
    <w:rsid w:val="00601D00"/>
    <w:rsid w:val="00641768"/>
    <w:rsid w:val="00647755"/>
    <w:rsid w:val="006B7E7A"/>
    <w:rsid w:val="00783AE3"/>
    <w:rsid w:val="007B57DA"/>
    <w:rsid w:val="0094084D"/>
    <w:rsid w:val="00946BC9"/>
    <w:rsid w:val="00985254"/>
    <w:rsid w:val="009933DA"/>
    <w:rsid w:val="009C039F"/>
    <w:rsid w:val="009C3BD7"/>
    <w:rsid w:val="00A11585"/>
    <w:rsid w:val="00A74E32"/>
    <w:rsid w:val="00AE42A2"/>
    <w:rsid w:val="00AE4E55"/>
    <w:rsid w:val="00AE53A9"/>
    <w:rsid w:val="00B40223"/>
    <w:rsid w:val="00D17A60"/>
    <w:rsid w:val="00D445AD"/>
    <w:rsid w:val="00D8356E"/>
    <w:rsid w:val="00DA15A1"/>
    <w:rsid w:val="00DA6D4D"/>
    <w:rsid w:val="00DB2A5D"/>
    <w:rsid w:val="00E76670"/>
    <w:rsid w:val="00E858B3"/>
    <w:rsid w:val="00F1649F"/>
    <w:rsid w:val="00F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58530-44BC-4CAD-8922-04DB6DCB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72D"/>
    <w:pPr>
      <w:jc w:val="both"/>
    </w:pPr>
    <w:rPr>
      <w:rFonts w:eastAsia="SimSu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-Title">
    <w:name w:val="E-Title"/>
    <w:basedOn w:val="Normal"/>
    <w:link w:val="E-TitleChar"/>
    <w:qFormat/>
    <w:rsid w:val="0001672D"/>
    <w:pPr>
      <w:spacing w:afterLines="200"/>
      <w:ind w:leftChars="200" w:left="400" w:rightChars="200" w:right="400"/>
      <w:jc w:val="center"/>
    </w:pPr>
    <w:rPr>
      <w:rFonts w:eastAsia="MS Mincho"/>
      <w:noProof/>
      <w:sz w:val="36"/>
      <w:szCs w:val="36"/>
    </w:rPr>
  </w:style>
  <w:style w:type="paragraph" w:customStyle="1" w:styleId="E-Author">
    <w:name w:val="E-Author"/>
    <w:basedOn w:val="Normal"/>
    <w:link w:val="E-AuthorChar"/>
    <w:qFormat/>
    <w:rsid w:val="0001672D"/>
    <w:pPr>
      <w:ind w:leftChars="200" w:left="400" w:rightChars="200" w:right="400"/>
      <w:jc w:val="center"/>
    </w:pPr>
    <w:rPr>
      <w:rFonts w:eastAsia="MS Mincho"/>
      <w:sz w:val="22"/>
      <w:szCs w:val="22"/>
    </w:rPr>
  </w:style>
  <w:style w:type="character" w:customStyle="1" w:styleId="E-TitleChar">
    <w:name w:val="E-Title Char"/>
    <w:link w:val="E-Title"/>
    <w:rsid w:val="0001672D"/>
    <w:rPr>
      <w:rFonts w:eastAsia="MS Mincho" w:cs="Times New Roman"/>
      <w:noProof/>
      <w:sz w:val="36"/>
      <w:szCs w:val="36"/>
    </w:rPr>
  </w:style>
  <w:style w:type="paragraph" w:customStyle="1" w:styleId="E-Address">
    <w:name w:val="E-Address"/>
    <w:basedOn w:val="Normal"/>
    <w:link w:val="E-AddressChar"/>
    <w:qFormat/>
    <w:rsid w:val="0001672D"/>
    <w:pPr>
      <w:ind w:leftChars="200" w:left="400" w:rightChars="200" w:right="400"/>
      <w:jc w:val="center"/>
    </w:pPr>
    <w:rPr>
      <w:sz w:val="17"/>
      <w:szCs w:val="17"/>
    </w:rPr>
  </w:style>
  <w:style w:type="character" w:customStyle="1" w:styleId="E-AuthorChar">
    <w:name w:val="E-Author Char"/>
    <w:link w:val="E-Author"/>
    <w:rsid w:val="0001672D"/>
    <w:rPr>
      <w:rFonts w:eastAsia="MS Mincho" w:cs="Times New Roman"/>
      <w:sz w:val="22"/>
    </w:rPr>
  </w:style>
  <w:style w:type="character" w:customStyle="1" w:styleId="E-AddressChar">
    <w:name w:val="E-Address Char"/>
    <w:link w:val="E-Address"/>
    <w:rsid w:val="0001672D"/>
    <w:rPr>
      <w:rFonts w:eastAsia="SimSun" w:cs="Times New Roman"/>
      <w:sz w:val="17"/>
      <w:szCs w:val="17"/>
    </w:rPr>
  </w:style>
  <w:style w:type="character" w:styleId="Hipervnculo">
    <w:name w:val="Hyperlink"/>
    <w:basedOn w:val="Fuentedeprrafopredeter"/>
    <w:uiPriority w:val="99"/>
    <w:unhideWhenUsed/>
    <w:rsid w:val="003E20E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20EE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0EE"/>
    <w:rPr>
      <w:rFonts w:eastAsia="SimSu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E20EE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20EE"/>
    <w:rPr>
      <w:rFonts w:eastAsia="SimSu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0EE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sempidiarchitettu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ationsed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</dc:creator>
  <cp:lastModifiedBy>Juan Pablo</cp:lastModifiedBy>
  <cp:revision>2</cp:revision>
  <dcterms:created xsi:type="dcterms:W3CDTF">2017-11-07T23:29:00Z</dcterms:created>
  <dcterms:modified xsi:type="dcterms:W3CDTF">2017-11-07T23:29:00Z</dcterms:modified>
</cp:coreProperties>
</file>